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A12" w:rsidRDefault="006C4A12" w:rsidP="006C4A1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 w:eastAsia="bg-BG"/>
        </w:rPr>
      </w:pPr>
    </w:p>
    <w:p w:rsidR="006C4A12" w:rsidRDefault="006C4A12" w:rsidP="006C4A1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bg-BG"/>
        </w:rPr>
      </w:pPr>
    </w:p>
    <w:p w:rsidR="006C4A12" w:rsidRDefault="006C4A12" w:rsidP="006C4A12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en-AU" w:eastAsia="bg-BG"/>
        </w:rPr>
      </w:pPr>
    </w:p>
    <w:p w:rsidR="006C4A12" w:rsidRDefault="006C4A12" w:rsidP="006C4A12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8"/>
          <w:lang w:eastAsia="bg-BG"/>
        </w:rPr>
      </w:pPr>
      <w:r>
        <w:rPr>
          <w:rFonts w:ascii="Calibri" w:eastAsia="Calibri" w:hAnsi="Calibri"/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>
                <wp:simplePos x="0" y="0"/>
                <wp:positionH relativeFrom="column">
                  <wp:posOffset>-105411</wp:posOffset>
                </wp:positionH>
                <wp:positionV relativeFrom="paragraph">
                  <wp:posOffset>0</wp:posOffset>
                </wp:positionV>
                <wp:extent cx="0" cy="800100"/>
                <wp:effectExtent l="0" t="0" r="19050" b="1905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DAB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-8.3pt;margin-top:0;width:0;height:63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"/>
            </w:pict>
          </mc:Fallback>
        </mc:AlternateContent>
      </w:r>
      <w:r>
        <w:rPr>
          <w:rFonts w:ascii="Calibri" w:eastAsia="Calibri" w:hAnsi="Calibri"/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75565</wp:posOffset>
            </wp:positionH>
            <wp:positionV relativeFrom="paragraph">
              <wp:posOffset>-66040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8"/>
          <w:lang w:eastAsia="bg-BG"/>
        </w:rPr>
        <w:t>РЕПУБЛИКА БЪЛГАРИЯ</w:t>
      </w:r>
    </w:p>
    <w:p w:rsidR="006C4A12" w:rsidRDefault="006C4A12" w:rsidP="006C4A12">
      <w:pPr>
        <w:pBdr>
          <w:bottom w:val="double" w:sz="6" w:space="1" w:color="auto"/>
        </w:pBdr>
        <w:tabs>
          <w:tab w:val="right" w:pos="7826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AU" w:eastAsia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МИНИСТЕРСТВО НА ЗЕМЕДЕЛИЕТО И ХРАНИТЕ</w:t>
      </w:r>
    </w:p>
    <w:p w:rsidR="006C4A12" w:rsidRDefault="006C4A12" w:rsidP="006C4A12">
      <w:pPr>
        <w:spacing w:after="0" w:line="240" w:lineRule="auto"/>
        <w:rPr>
          <w:rFonts w:ascii="Times New Roman" w:eastAsia="Times New Roman" w:hAnsi="Times New Roman"/>
          <w:b/>
          <w:lang w:val="en-AU" w:eastAsia="bg-BG"/>
        </w:rPr>
      </w:pPr>
      <w:r>
        <w:rPr>
          <w:rFonts w:ascii="Times New Roman" w:eastAsia="Times New Roman" w:hAnsi="Times New Roman"/>
          <w:b/>
          <w:bCs/>
          <w:lang w:eastAsia="bg-BG"/>
        </w:rPr>
        <w:t>ОБЛАСТНА</w:t>
      </w:r>
      <w:r>
        <w:rPr>
          <w:rFonts w:ascii="Times New Roman" w:eastAsia="Times New Roman" w:hAnsi="Times New Roman"/>
          <w:b/>
          <w:lang w:eastAsia="bg-BG"/>
        </w:rPr>
        <w:t xml:space="preserve"> ДИРЕКЦИЯ “ЗЕМЕДЕЛИЕ”- КЮСТЕНДИЛ</w:t>
      </w:r>
    </w:p>
    <w:p w:rsidR="006C4A12" w:rsidRDefault="006C4A12" w:rsidP="006C4A12">
      <w:pPr>
        <w:spacing w:after="0" w:line="240" w:lineRule="auto"/>
        <w:rPr>
          <w:rFonts w:ascii="Times New Roman" w:eastAsia="Times New Roman" w:hAnsi="Times New Roman"/>
          <w:b/>
          <w:lang w:eastAsia="bg-BG"/>
        </w:rPr>
      </w:pPr>
      <w:r>
        <w:rPr>
          <w:rFonts w:ascii="Times New Roman" w:eastAsia="Times New Roman" w:hAnsi="Times New Roman"/>
          <w:b/>
          <w:lang w:eastAsia="bg-BG"/>
        </w:rPr>
        <w:t>ОБЩИНСКА СЛУЖБА ПО ЗЕМЕДЕЛИЕ – ГР</w:t>
      </w:r>
      <w:r>
        <w:rPr>
          <w:rFonts w:ascii="Times New Roman" w:eastAsia="Times New Roman" w:hAnsi="Times New Roman"/>
          <w:b/>
          <w:lang w:val="en-AU" w:eastAsia="bg-BG"/>
        </w:rPr>
        <w:t xml:space="preserve">. </w:t>
      </w:r>
      <w:r>
        <w:rPr>
          <w:rFonts w:ascii="Times New Roman" w:eastAsia="Times New Roman" w:hAnsi="Times New Roman"/>
          <w:b/>
          <w:lang w:eastAsia="bg-BG"/>
        </w:rPr>
        <w:t>САПАРЕВА БАНЯ</w:t>
      </w:r>
    </w:p>
    <w:p w:rsidR="006C4A12" w:rsidRDefault="006C4A12" w:rsidP="006C4A12">
      <w:pPr>
        <w:spacing w:after="0" w:line="240" w:lineRule="auto"/>
        <w:rPr>
          <w:rFonts w:ascii="Times New Roman" w:eastAsia="Times New Roman" w:hAnsi="Times New Roman"/>
          <w:b/>
          <w:sz w:val="18"/>
          <w:szCs w:val="20"/>
          <w:lang w:eastAsia="bg-BG"/>
        </w:rPr>
      </w:pPr>
      <w:r>
        <w:rPr>
          <w:rFonts w:ascii="Times New Roman" w:eastAsia="Times New Roman" w:hAnsi="Times New Roman"/>
          <w:b/>
          <w:sz w:val="18"/>
          <w:szCs w:val="20"/>
          <w:lang w:eastAsia="bg-BG"/>
        </w:rPr>
        <w:t xml:space="preserve">2645, Сапарева баня, </w:t>
      </w:r>
      <w:proofErr w:type="spellStart"/>
      <w:r>
        <w:rPr>
          <w:rFonts w:ascii="Times New Roman" w:eastAsia="Times New Roman" w:hAnsi="Times New Roman"/>
          <w:b/>
          <w:sz w:val="18"/>
          <w:szCs w:val="20"/>
          <w:lang w:eastAsia="bg-BG"/>
        </w:rPr>
        <w:t>ул</w:t>
      </w:r>
      <w:proofErr w:type="spellEnd"/>
      <w:r>
        <w:rPr>
          <w:rFonts w:ascii="Times New Roman" w:eastAsia="Times New Roman" w:hAnsi="Times New Roman"/>
          <w:b/>
          <w:sz w:val="18"/>
          <w:szCs w:val="20"/>
          <w:lang w:eastAsia="bg-BG"/>
        </w:rPr>
        <w:t>."</w:t>
      </w:r>
      <w:proofErr w:type="spellStart"/>
      <w:r>
        <w:rPr>
          <w:rFonts w:ascii="Times New Roman" w:eastAsia="Times New Roman" w:hAnsi="Times New Roman"/>
          <w:b/>
          <w:sz w:val="18"/>
          <w:szCs w:val="20"/>
          <w:lang w:eastAsia="bg-BG"/>
        </w:rPr>
        <w:t>Германея</w:t>
      </w:r>
      <w:proofErr w:type="spellEnd"/>
      <w:r>
        <w:rPr>
          <w:rFonts w:ascii="Times New Roman" w:eastAsia="Times New Roman" w:hAnsi="Times New Roman"/>
          <w:b/>
          <w:sz w:val="18"/>
          <w:szCs w:val="20"/>
          <w:lang w:eastAsia="bg-BG"/>
        </w:rPr>
        <w:t>" №1, тел.</w:t>
      </w:r>
      <w:r>
        <w:rPr>
          <w:rFonts w:ascii="Times New Roman" w:eastAsia="Times New Roman" w:hAnsi="Times New Roman"/>
          <w:b/>
          <w:sz w:val="18"/>
          <w:szCs w:val="20"/>
          <w:lang w:val="en-AU" w:eastAsia="bg-BG"/>
        </w:rPr>
        <w:t>/</w:t>
      </w:r>
      <w:r>
        <w:rPr>
          <w:rFonts w:ascii="Times New Roman" w:eastAsia="Times New Roman" w:hAnsi="Times New Roman"/>
          <w:b/>
          <w:sz w:val="18"/>
          <w:szCs w:val="20"/>
          <w:lang w:eastAsia="bg-BG"/>
        </w:rPr>
        <w:t>факс 0707/</w:t>
      </w:r>
      <w:r>
        <w:rPr>
          <w:rFonts w:ascii="Times New Roman" w:eastAsia="Times New Roman" w:hAnsi="Times New Roman"/>
          <w:b/>
          <w:sz w:val="18"/>
          <w:szCs w:val="20"/>
          <w:lang w:val="en-AU" w:eastAsia="bg-BG"/>
        </w:rPr>
        <w:t xml:space="preserve"> </w:t>
      </w:r>
      <w:r>
        <w:rPr>
          <w:rFonts w:ascii="Times New Roman" w:eastAsia="Times New Roman" w:hAnsi="Times New Roman"/>
          <w:b/>
          <w:sz w:val="18"/>
          <w:szCs w:val="20"/>
          <w:lang w:eastAsia="bg-BG"/>
        </w:rPr>
        <w:t xml:space="preserve">2-33-34, </w:t>
      </w:r>
      <w:r>
        <w:rPr>
          <w:rFonts w:ascii="Times New Roman" w:eastAsia="Times New Roman" w:hAnsi="Times New Roman"/>
          <w:b/>
          <w:sz w:val="18"/>
          <w:szCs w:val="20"/>
          <w:lang w:val="en-AU" w:eastAsia="bg-BG"/>
        </w:rPr>
        <w:t>E</w:t>
      </w:r>
      <w:r>
        <w:rPr>
          <w:rFonts w:ascii="Times New Roman" w:eastAsia="Times New Roman" w:hAnsi="Times New Roman"/>
          <w:b/>
          <w:sz w:val="18"/>
          <w:szCs w:val="20"/>
          <w:lang w:eastAsia="bg-BG"/>
        </w:rPr>
        <w:t>-</w:t>
      </w:r>
      <w:r>
        <w:rPr>
          <w:rFonts w:ascii="Times New Roman" w:eastAsia="Times New Roman" w:hAnsi="Times New Roman"/>
          <w:b/>
          <w:sz w:val="18"/>
          <w:szCs w:val="20"/>
          <w:lang w:val="en-AU" w:eastAsia="bg-BG"/>
        </w:rPr>
        <w:t>mail</w:t>
      </w:r>
      <w:r>
        <w:rPr>
          <w:rFonts w:ascii="Times New Roman" w:eastAsia="Times New Roman" w:hAnsi="Times New Roman"/>
          <w:b/>
          <w:color w:val="0000FF"/>
          <w:sz w:val="18"/>
          <w:szCs w:val="20"/>
          <w:lang w:val="en-AU" w:eastAsia="bg-BG"/>
        </w:rPr>
        <w:t xml:space="preserve"> </w:t>
      </w:r>
      <w:hyperlink r:id="rId7" w:history="1">
        <w:r>
          <w:rPr>
            <w:rStyle w:val="a5"/>
            <w:rFonts w:eastAsia="Times New Roman"/>
            <w:b/>
            <w:sz w:val="18"/>
            <w:szCs w:val="20"/>
            <w:lang w:val="en-AU" w:eastAsia="bg-BG"/>
          </w:rPr>
          <w:t>oszg</w:t>
        </w:r>
        <w:r>
          <w:rPr>
            <w:rStyle w:val="a5"/>
            <w:rFonts w:eastAsia="Times New Roman"/>
            <w:b/>
            <w:sz w:val="18"/>
            <w:szCs w:val="20"/>
            <w:lang w:val="en-US" w:eastAsia="bg-BG"/>
          </w:rPr>
          <w:t>sb</w:t>
        </w:r>
        <w:r>
          <w:rPr>
            <w:rStyle w:val="a5"/>
            <w:rFonts w:eastAsia="Times New Roman"/>
            <w:b/>
            <w:sz w:val="18"/>
            <w:szCs w:val="20"/>
            <w:lang w:eastAsia="bg-BG"/>
          </w:rPr>
          <w:t>@</w:t>
        </w:r>
        <w:r>
          <w:rPr>
            <w:rStyle w:val="a5"/>
            <w:rFonts w:eastAsia="Times New Roman"/>
            <w:b/>
            <w:sz w:val="18"/>
            <w:szCs w:val="20"/>
            <w:lang w:val="en-AU" w:eastAsia="bg-BG"/>
          </w:rPr>
          <w:t>abv</w:t>
        </w:r>
        <w:r>
          <w:rPr>
            <w:rStyle w:val="a5"/>
            <w:rFonts w:eastAsia="Times New Roman"/>
            <w:b/>
            <w:sz w:val="18"/>
            <w:szCs w:val="20"/>
            <w:lang w:eastAsia="bg-BG"/>
          </w:rPr>
          <w:t>.</w:t>
        </w:r>
        <w:proofErr w:type="spellStart"/>
        <w:r>
          <w:rPr>
            <w:rStyle w:val="a5"/>
            <w:rFonts w:eastAsia="Times New Roman"/>
            <w:b/>
            <w:sz w:val="18"/>
            <w:szCs w:val="20"/>
            <w:lang w:val="en-AU" w:eastAsia="bg-BG"/>
          </w:rPr>
          <w:t>bg</w:t>
        </w:r>
        <w:proofErr w:type="spellEnd"/>
      </w:hyperlink>
    </w:p>
    <w:p w:rsidR="00985803" w:rsidRDefault="00985803" w:rsidP="00050B8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lang w:eastAsia="bg-BG"/>
        </w:rPr>
      </w:pPr>
    </w:p>
    <w:p w:rsidR="00985803" w:rsidRPr="00FE325B" w:rsidRDefault="00985803" w:rsidP="00050B8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</w:pPr>
    </w:p>
    <w:p w:rsidR="00FE325B" w:rsidRPr="00FE325B" w:rsidRDefault="00FE325B" w:rsidP="00FE325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ru-RU" w:eastAsia="bg-BG"/>
        </w:rPr>
      </w:pPr>
    </w:p>
    <w:p w:rsidR="008C363D" w:rsidRDefault="008C363D" w:rsidP="008C363D">
      <w:pPr>
        <w:rPr>
          <w:b/>
          <w:sz w:val="24"/>
        </w:rPr>
      </w:pPr>
    </w:p>
    <w:p w:rsidR="008C363D" w:rsidRDefault="008C363D" w:rsidP="008C363D">
      <w:pPr>
        <w:pStyle w:val="a6"/>
        <w:rPr>
          <w:sz w:val="24"/>
          <w:lang w:val="bg-BG"/>
        </w:rPr>
      </w:pPr>
    </w:p>
    <w:p w:rsidR="008C363D" w:rsidRDefault="008C363D" w:rsidP="008C363D">
      <w:pPr>
        <w:pStyle w:val="a6"/>
        <w:rPr>
          <w:sz w:val="24"/>
          <w:lang w:val="bg-BG"/>
        </w:rPr>
      </w:pPr>
    </w:p>
    <w:p w:rsidR="00C249C6" w:rsidRDefault="00C249C6" w:rsidP="00C249C6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  Б  Я  В  А</w:t>
      </w:r>
    </w:p>
    <w:p w:rsidR="00C249C6" w:rsidRDefault="00C249C6" w:rsidP="00C249C6">
      <w:pPr>
        <w:jc w:val="center"/>
        <w:rPr>
          <w:sz w:val="28"/>
          <w:szCs w:val="28"/>
        </w:rPr>
      </w:pPr>
    </w:p>
    <w:p w:rsidR="00C249C6" w:rsidRDefault="00C249C6" w:rsidP="00C249C6">
      <w:pPr>
        <w:jc w:val="center"/>
        <w:rPr>
          <w:sz w:val="28"/>
          <w:szCs w:val="28"/>
        </w:rPr>
      </w:pPr>
    </w:p>
    <w:p w:rsidR="00C249C6" w:rsidRDefault="00C249C6" w:rsidP="00C249C6">
      <w:pPr>
        <w:jc w:val="both"/>
        <w:rPr>
          <w:sz w:val="36"/>
          <w:szCs w:val="36"/>
        </w:rPr>
      </w:pPr>
      <w:r>
        <w:rPr>
          <w:sz w:val="32"/>
          <w:szCs w:val="32"/>
        </w:rPr>
        <w:tab/>
      </w:r>
      <w:r>
        <w:rPr>
          <w:sz w:val="36"/>
          <w:szCs w:val="36"/>
        </w:rPr>
        <w:t>Общинска служба по земеделие Сапарева баня</w:t>
      </w:r>
      <w:r>
        <w:rPr>
          <w:b/>
          <w:sz w:val="36"/>
          <w:szCs w:val="36"/>
        </w:rPr>
        <w:t xml:space="preserve">, </w:t>
      </w:r>
      <w:r>
        <w:rPr>
          <w:sz w:val="36"/>
          <w:szCs w:val="36"/>
        </w:rPr>
        <w:t xml:space="preserve">уведомява всички собственици и ползватели на земеделски земи, че на основание чл. 72, ал. </w:t>
      </w:r>
      <w:r>
        <w:rPr>
          <w:sz w:val="36"/>
          <w:szCs w:val="36"/>
          <w:lang w:val="ru-RU"/>
        </w:rPr>
        <w:t>4</w:t>
      </w:r>
      <w:r>
        <w:rPr>
          <w:sz w:val="36"/>
          <w:szCs w:val="36"/>
        </w:rPr>
        <w:t xml:space="preserve"> от Правилника за прилагане </w:t>
      </w:r>
      <w:proofErr w:type="gramStart"/>
      <w:r>
        <w:rPr>
          <w:sz w:val="36"/>
          <w:szCs w:val="36"/>
        </w:rPr>
        <w:t>на закона</w:t>
      </w:r>
      <w:proofErr w:type="gramEnd"/>
      <w:r>
        <w:rPr>
          <w:sz w:val="36"/>
          <w:szCs w:val="36"/>
        </w:rPr>
        <w:t xml:space="preserve"> за собствеността и ползването на земеделските земи /ППЗСПЗЗ/ са изготвени предварителни регистри, за землищата на територията на общинската служба. </w:t>
      </w:r>
    </w:p>
    <w:p w:rsidR="00C249C6" w:rsidRDefault="00C249C6" w:rsidP="00C249C6">
      <w:pPr>
        <w:jc w:val="both"/>
        <w:rPr>
          <w:b/>
          <w:sz w:val="36"/>
          <w:szCs w:val="36"/>
        </w:rPr>
      </w:pPr>
      <w:r>
        <w:rPr>
          <w:sz w:val="36"/>
          <w:szCs w:val="36"/>
        </w:rPr>
        <w:tab/>
        <w:t xml:space="preserve">Промени в предварителните регистри могат да се правят в срок </w:t>
      </w:r>
      <w:r>
        <w:rPr>
          <w:b/>
          <w:sz w:val="36"/>
          <w:szCs w:val="36"/>
        </w:rPr>
        <w:t>до 15 август 2026 год.</w:t>
      </w:r>
    </w:p>
    <w:p w:rsidR="00C249C6" w:rsidRDefault="00C249C6" w:rsidP="00C249C6">
      <w:pPr>
        <w:jc w:val="both"/>
        <w:rPr>
          <w:sz w:val="32"/>
          <w:szCs w:val="32"/>
        </w:rPr>
      </w:pPr>
    </w:p>
    <w:p w:rsidR="00FB5342" w:rsidRPr="00B2379B" w:rsidRDefault="00FB5342" w:rsidP="00536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sectPr w:rsidR="00FB5342" w:rsidRPr="00B2379B" w:rsidSect="00010E7C">
      <w:pgSz w:w="11906" w:h="16838"/>
      <w:pgMar w:top="680" w:right="680" w:bottom="680" w:left="127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F5427"/>
    <w:multiLevelType w:val="hybridMultilevel"/>
    <w:tmpl w:val="3E165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5B"/>
    <w:rsid w:val="00005654"/>
    <w:rsid w:val="00050B84"/>
    <w:rsid w:val="00082C59"/>
    <w:rsid w:val="00093A0D"/>
    <w:rsid w:val="000C6431"/>
    <w:rsid w:val="000C77DD"/>
    <w:rsid w:val="000D199E"/>
    <w:rsid w:val="000E1554"/>
    <w:rsid w:val="000F078D"/>
    <w:rsid w:val="00126B33"/>
    <w:rsid w:val="0013675E"/>
    <w:rsid w:val="00177E39"/>
    <w:rsid w:val="001B1548"/>
    <w:rsid w:val="001C0FB8"/>
    <w:rsid w:val="00204AC6"/>
    <w:rsid w:val="00245F48"/>
    <w:rsid w:val="00255328"/>
    <w:rsid w:val="00257599"/>
    <w:rsid w:val="00264805"/>
    <w:rsid w:val="002778E2"/>
    <w:rsid w:val="002D6C47"/>
    <w:rsid w:val="00376043"/>
    <w:rsid w:val="003B13FC"/>
    <w:rsid w:val="00420819"/>
    <w:rsid w:val="004225D8"/>
    <w:rsid w:val="004353CF"/>
    <w:rsid w:val="0047676C"/>
    <w:rsid w:val="00476E07"/>
    <w:rsid w:val="0048798F"/>
    <w:rsid w:val="00536950"/>
    <w:rsid w:val="005865F5"/>
    <w:rsid w:val="0060734D"/>
    <w:rsid w:val="00645740"/>
    <w:rsid w:val="00676C5E"/>
    <w:rsid w:val="0068405B"/>
    <w:rsid w:val="00690406"/>
    <w:rsid w:val="006932A2"/>
    <w:rsid w:val="006C4A12"/>
    <w:rsid w:val="006D3050"/>
    <w:rsid w:val="006E37E9"/>
    <w:rsid w:val="007059F9"/>
    <w:rsid w:val="0075018A"/>
    <w:rsid w:val="007734C2"/>
    <w:rsid w:val="007A0246"/>
    <w:rsid w:val="007B1369"/>
    <w:rsid w:val="00800407"/>
    <w:rsid w:val="008B744B"/>
    <w:rsid w:val="008C363D"/>
    <w:rsid w:val="00985803"/>
    <w:rsid w:val="009B786A"/>
    <w:rsid w:val="00A34AA0"/>
    <w:rsid w:val="00A54156"/>
    <w:rsid w:val="00A848E2"/>
    <w:rsid w:val="00AB758A"/>
    <w:rsid w:val="00AC019E"/>
    <w:rsid w:val="00B051B9"/>
    <w:rsid w:val="00B1076A"/>
    <w:rsid w:val="00B21F72"/>
    <w:rsid w:val="00B2379B"/>
    <w:rsid w:val="00B2472E"/>
    <w:rsid w:val="00B42BCA"/>
    <w:rsid w:val="00B44279"/>
    <w:rsid w:val="00B84F18"/>
    <w:rsid w:val="00B95E9B"/>
    <w:rsid w:val="00BA61D1"/>
    <w:rsid w:val="00BB0D15"/>
    <w:rsid w:val="00BD4C41"/>
    <w:rsid w:val="00BE0044"/>
    <w:rsid w:val="00C249C6"/>
    <w:rsid w:val="00C678CE"/>
    <w:rsid w:val="00C7050D"/>
    <w:rsid w:val="00C77DF2"/>
    <w:rsid w:val="00C86DD5"/>
    <w:rsid w:val="00CA4978"/>
    <w:rsid w:val="00CD63AA"/>
    <w:rsid w:val="00CE0B2D"/>
    <w:rsid w:val="00CF07BF"/>
    <w:rsid w:val="00DD2727"/>
    <w:rsid w:val="00DF7B45"/>
    <w:rsid w:val="00E755F9"/>
    <w:rsid w:val="00E76D99"/>
    <w:rsid w:val="00E86B90"/>
    <w:rsid w:val="00E94AD7"/>
    <w:rsid w:val="00EA0806"/>
    <w:rsid w:val="00EC1A69"/>
    <w:rsid w:val="00EE3ADA"/>
    <w:rsid w:val="00F17FF3"/>
    <w:rsid w:val="00F22437"/>
    <w:rsid w:val="00F25F61"/>
    <w:rsid w:val="00F3774C"/>
    <w:rsid w:val="00F4573E"/>
    <w:rsid w:val="00F672DF"/>
    <w:rsid w:val="00F73F3A"/>
    <w:rsid w:val="00F76758"/>
    <w:rsid w:val="00F7725C"/>
    <w:rsid w:val="00F802AA"/>
    <w:rsid w:val="00FA3087"/>
    <w:rsid w:val="00FB5342"/>
    <w:rsid w:val="00FD5B40"/>
    <w:rsid w:val="00FE3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7E340"/>
  <w15:docId w15:val="{8ADC5AC3-94E3-45C7-8AAC-FE62A04D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F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0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1076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90406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8C36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cursorpointer">
    <w:name w:val="cursorpointer"/>
    <w:basedOn w:val="a0"/>
    <w:rsid w:val="00082C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szgsb@abv.b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A6197-4B82-4E5E-96C1-4F50B4743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ОСЗСБ</dc:creator>
  <cp:lastModifiedBy>ODZ</cp:lastModifiedBy>
  <cp:revision>2</cp:revision>
  <cp:lastPrinted>2026-04-02T12:14:00Z</cp:lastPrinted>
  <dcterms:created xsi:type="dcterms:W3CDTF">2026-08-03T07:03:00Z</dcterms:created>
  <dcterms:modified xsi:type="dcterms:W3CDTF">2026-08-03T07:03:00Z</dcterms:modified>
</cp:coreProperties>
</file>